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«Саханефтегазсбыт»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</w:t>
      </w:r>
      <w:r w:rsidR="005D6D58">
        <w:rPr>
          <w:rFonts w:ascii="Times New Roman" w:hAnsi="Times New Roman"/>
          <w:sz w:val="24"/>
          <w:szCs w:val="24"/>
        </w:rPr>
        <w:t xml:space="preserve">    </w:t>
      </w:r>
      <w:r w:rsidR="00336E3B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</w:t>
      </w:r>
      <w:r w:rsidR="00FA6524">
        <w:rPr>
          <w:rFonts w:ascii="Times New Roman" w:hAnsi="Times New Roman"/>
          <w:sz w:val="24"/>
          <w:szCs w:val="24"/>
        </w:rPr>
        <w:t xml:space="preserve">  </w:t>
      </w:r>
      <w:r w:rsidR="003522D7">
        <w:rPr>
          <w:rFonts w:ascii="Times New Roman" w:hAnsi="Times New Roman"/>
          <w:sz w:val="24"/>
          <w:szCs w:val="24"/>
        </w:rPr>
        <w:t xml:space="preserve"> </w:t>
      </w:r>
      <w:r w:rsidR="0002063B">
        <w:rPr>
          <w:rFonts w:ascii="Times New Roman" w:hAnsi="Times New Roman"/>
          <w:sz w:val="24"/>
          <w:szCs w:val="24"/>
        </w:rPr>
        <w:t xml:space="preserve">   </w:t>
      </w:r>
      <w:r w:rsidR="00923AA4">
        <w:rPr>
          <w:rFonts w:ascii="Times New Roman" w:hAnsi="Times New Roman"/>
          <w:sz w:val="24"/>
          <w:szCs w:val="24"/>
        </w:rPr>
        <w:t xml:space="preserve">   </w:t>
      </w:r>
      <w:r w:rsidR="00710B92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710B92">
        <w:rPr>
          <w:rFonts w:ascii="Times New Roman" w:hAnsi="Times New Roman"/>
          <w:sz w:val="24"/>
          <w:szCs w:val="24"/>
        </w:rPr>
        <w:t xml:space="preserve">  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AB506F">
        <w:rPr>
          <w:rFonts w:ascii="Times New Roman" w:hAnsi="Times New Roman"/>
          <w:sz w:val="24"/>
          <w:szCs w:val="24"/>
        </w:rPr>
        <w:t>1</w:t>
      </w:r>
      <w:r w:rsidR="009F7360" w:rsidRPr="004506C9">
        <w:rPr>
          <w:rFonts w:ascii="Times New Roman" w:hAnsi="Times New Roman"/>
          <w:sz w:val="24"/>
          <w:szCs w:val="24"/>
        </w:rPr>
        <w:t>9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710B92">
        <w:rPr>
          <w:rFonts w:ascii="Times New Roman" w:hAnsi="Times New Roman"/>
          <w:sz w:val="24"/>
          <w:szCs w:val="24"/>
        </w:rPr>
        <w:t>ма</w:t>
      </w:r>
      <w:r w:rsidR="00DC2A96">
        <w:rPr>
          <w:rFonts w:ascii="Times New Roman" w:hAnsi="Times New Roman"/>
          <w:sz w:val="24"/>
          <w:szCs w:val="24"/>
        </w:rPr>
        <w:t>я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CC4317">
        <w:rPr>
          <w:rFonts w:ascii="Times New Roman" w:hAnsi="Times New Roman"/>
          <w:sz w:val="24"/>
          <w:szCs w:val="24"/>
        </w:rPr>
        <w:t>6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A74607" w:rsidRPr="00AB48C4" w:rsidRDefault="00EF64B0" w:rsidP="00DC2A9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9F7360" w:rsidRPr="009F7360">
        <w:rPr>
          <w:rFonts w:ascii="Times New Roman" w:hAnsi="Times New Roman"/>
          <w:bCs/>
          <w:sz w:val="24"/>
          <w:szCs w:val="24"/>
        </w:rPr>
        <w:t>Оказание услуг охраны путем реагирования на сигналы, передаваемые системой тревожной сигнализации на объектах АО «Саханефтегазсбыт» в 2026-2028гг</w:t>
      </w:r>
      <w:r w:rsidR="00AB506F" w:rsidRPr="00AB506F">
        <w:rPr>
          <w:rFonts w:ascii="Times New Roman" w:hAnsi="Times New Roman"/>
          <w:bCs/>
          <w:sz w:val="24"/>
          <w:szCs w:val="24"/>
        </w:rPr>
        <w:t>.</w:t>
      </w:r>
    </w:p>
    <w:p w:rsidR="0065675F" w:rsidRPr="0065675F" w:rsidRDefault="006735DA" w:rsidP="006567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bookmarkStart w:id="0" w:name="_GoBack"/>
      <w:bookmarkEnd w:id="0"/>
      <w:r w:rsidR="0065675F" w:rsidRPr="0065675F">
        <w:rPr>
          <w:rFonts w:ascii="Times New Roman" w:hAnsi="Times New Roman"/>
          <w:sz w:val="24"/>
          <w:szCs w:val="24"/>
        </w:rPr>
        <w:t xml:space="preserve"> </w:t>
      </w:r>
      <w:r w:rsidR="00595418">
        <w:rPr>
          <w:rFonts w:ascii="Times New Roman" w:hAnsi="Times New Roman"/>
          <w:sz w:val="24"/>
          <w:szCs w:val="24"/>
        </w:rPr>
        <w:t>9</w:t>
      </w:r>
      <w:r w:rsidR="0065675F" w:rsidRPr="0065675F">
        <w:rPr>
          <w:rFonts w:ascii="Times New Roman" w:hAnsi="Times New Roman"/>
          <w:sz w:val="24"/>
          <w:szCs w:val="24"/>
        </w:rPr>
        <w:t xml:space="preserve"> (де</w:t>
      </w:r>
      <w:r w:rsidR="00595418">
        <w:rPr>
          <w:rFonts w:ascii="Times New Roman" w:hAnsi="Times New Roman"/>
          <w:sz w:val="24"/>
          <w:szCs w:val="24"/>
        </w:rPr>
        <w:t>в</w:t>
      </w:r>
      <w:r w:rsidR="0065675F" w:rsidRPr="0065675F">
        <w:rPr>
          <w:rFonts w:ascii="Times New Roman" w:hAnsi="Times New Roman"/>
          <w:sz w:val="24"/>
          <w:szCs w:val="24"/>
        </w:rPr>
        <w:t xml:space="preserve">ять) человек, т.е. </w:t>
      </w:r>
      <w:r w:rsidR="00595418">
        <w:rPr>
          <w:rFonts w:ascii="Times New Roman" w:hAnsi="Times New Roman"/>
          <w:sz w:val="24"/>
          <w:szCs w:val="24"/>
        </w:rPr>
        <w:t>более 5</w:t>
      </w:r>
      <w:r w:rsidR="0065675F" w:rsidRPr="0065675F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759DB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0A4FEC" w:rsidRPr="001465BB">
        <w:rPr>
          <w:rFonts w:ascii="Times New Roman" w:hAnsi="Times New Roman"/>
          <w:sz w:val="24"/>
          <w:szCs w:val="24"/>
        </w:rPr>
        <w:t>«</w:t>
      </w:r>
      <w:r w:rsidR="00AB506F">
        <w:rPr>
          <w:rFonts w:ascii="Times New Roman" w:hAnsi="Times New Roman"/>
          <w:sz w:val="24"/>
          <w:szCs w:val="24"/>
        </w:rPr>
        <w:t>1</w:t>
      </w:r>
      <w:r w:rsidR="009F7360" w:rsidRPr="009F7360">
        <w:rPr>
          <w:rFonts w:ascii="Times New Roman" w:hAnsi="Times New Roman"/>
          <w:sz w:val="24"/>
          <w:szCs w:val="24"/>
        </w:rPr>
        <w:t>9</w:t>
      </w:r>
      <w:r w:rsidR="000A4FEC">
        <w:rPr>
          <w:rFonts w:ascii="Times New Roman" w:hAnsi="Times New Roman"/>
          <w:sz w:val="24"/>
          <w:szCs w:val="24"/>
        </w:rPr>
        <w:t>» мая</w:t>
      </w:r>
      <w:r w:rsidR="000A4FEC" w:rsidRPr="003163E5">
        <w:rPr>
          <w:rFonts w:ascii="Times New Roman" w:hAnsi="Times New Roman"/>
          <w:sz w:val="24"/>
          <w:szCs w:val="24"/>
        </w:rPr>
        <w:t xml:space="preserve">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 xml:space="preserve">года, согласно Извещению о проведении состязательной закупки в электронной форме, на </w:t>
      </w:r>
      <w:r w:rsidR="00AB506F" w:rsidRPr="00AB506F">
        <w:rPr>
          <w:rFonts w:ascii="Times New Roman" w:hAnsi="Times New Roman"/>
          <w:sz w:val="24"/>
          <w:szCs w:val="24"/>
        </w:rPr>
        <w:t>ЭТП АО «ТЭК-Торг» https://www.tektorg.ru/</w:t>
      </w:r>
      <w:r w:rsidR="00DC2A96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>по Лот</w:t>
      </w:r>
      <w:r>
        <w:rPr>
          <w:rFonts w:ascii="Times New Roman" w:hAnsi="Times New Roman"/>
          <w:sz w:val="24"/>
          <w:szCs w:val="24"/>
        </w:rPr>
        <w:t>у</w:t>
      </w:r>
      <w:r w:rsidRPr="00EF64B0">
        <w:rPr>
          <w:rFonts w:ascii="Times New Roman" w:hAnsi="Times New Roman"/>
          <w:sz w:val="24"/>
          <w:szCs w:val="24"/>
        </w:rPr>
        <w:t xml:space="preserve"> № 1 был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представлен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1 Заяв</w:t>
      </w:r>
      <w:r>
        <w:rPr>
          <w:rFonts w:ascii="Times New Roman" w:hAnsi="Times New Roman"/>
          <w:sz w:val="24"/>
          <w:szCs w:val="24"/>
        </w:rPr>
        <w:t>ка</w:t>
      </w:r>
      <w:r w:rsidRPr="00EF64B0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</w:t>
      </w:r>
      <w:r w:rsidRPr="00EF64B0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а</w:t>
      </w:r>
      <w:r w:rsidR="009F7360">
        <w:rPr>
          <w:rFonts w:ascii="Times New Roman" w:hAnsi="Times New Roman"/>
          <w:sz w:val="24"/>
          <w:szCs w:val="24"/>
        </w:rPr>
        <w:t>, который является микропредприятием</w:t>
      </w:r>
      <w:r w:rsidRPr="00EF64B0">
        <w:rPr>
          <w:rFonts w:ascii="Times New Roman" w:hAnsi="Times New Roman"/>
          <w:sz w:val="24"/>
          <w:szCs w:val="24"/>
        </w:rPr>
        <w:t>:</w:t>
      </w:r>
    </w:p>
    <w:p w:rsidR="00EF64B0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268"/>
        <w:gridCol w:w="2126"/>
        <w:gridCol w:w="2268"/>
        <w:gridCol w:w="2268"/>
      </w:tblGrid>
      <w:tr w:rsidR="006A6682" w:rsidRPr="00B054D6" w:rsidTr="00F443FF">
        <w:trPr>
          <w:trHeight w:val="528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  <w:tc>
          <w:tcPr>
            <w:tcW w:w="2268" w:type="dxa"/>
            <w:vAlign w:val="center"/>
          </w:tcPr>
          <w:p w:rsidR="006A6682" w:rsidRPr="00B054D6" w:rsidRDefault="00F443F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6A6682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82" w:rsidRPr="00CD2C59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6682" w:rsidRPr="00CD2C59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6A6682" w:rsidRPr="005A685D" w:rsidRDefault="009F7360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490375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9C0C46" w:rsidRDefault="009F7360" w:rsidP="009F7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18.05.2026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F7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11:19</w:t>
            </w:r>
          </w:p>
        </w:tc>
        <w:tc>
          <w:tcPr>
            <w:tcW w:w="2268" w:type="dxa"/>
            <w:vAlign w:val="center"/>
          </w:tcPr>
          <w:p w:rsidR="006A6682" w:rsidRPr="005C51AB" w:rsidRDefault="009F7360" w:rsidP="005C5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F736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F736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618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F736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080,00</w:t>
            </w:r>
          </w:p>
        </w:tc>
      </w:tr>
    </w:tbl>
    <w:p w:rsidR="00F37649" w:rsidRDefault="00F37649" w:rsidP="000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0B" w:rsidRP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99560A" w:rsidRDefault="0099560A" w:rsidP="009956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1454F0">
        <w:rPr>
          <w:rFonts w:ascii="Times New Roman" w:hAnsi="Times New Roman"/>
          <w:sz w:val="24"/>
          <w:szCs w:val="24"/>
        </w:rPr>
        <w:t xml:space="preserve"> связи с тем, что на участие в закупке подана только одна заявка</w:t>
      </w:r>
      <w:r>
        <w:rPr>
          <w:rFonts w:ascii="Times New Roman" w:hAnsi="Times New Roman"/>
          <w:sz w:val="24"/>
          <w:szCs w:val="24"/>
        </w:rPr>
        <w:t>,</w:t>
      </w:r>
      <w:r w:rsidRPr="001454F0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согласно п.п. «</w:t>
      </w:r>
      <w:r>
        <w:rPr>
          <w:rFonts w:ascii="Times New Roman" w:hAnsi="Times New Roman"/>
          <w:sz w:val="24"/>
          <w:szCs w:val="24"/>
        </w:rPr>
        <w:t>в</w:t>
      </w:r>
      <w:r w:rsidRPr="00B07C07">
        <w:rPr>
          <w:rFonts w:ascii="Times New Roman" w:hAnsi="Times New Roman"/>
          <w:sz w:val="24"/>
          <w:szCs w:val="24"/>
        </w:rPr>
        <w:t>» п.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4.9.2.11. Документации, по Лот</w:t>
      </w:r>
      <w:r w:rsidR="00EF64B0">
        <w:rPr>
          <w:rFonts w:ascii="Times New Roman" w:hAnsi="Times New Roman"/>
          <w:sz w:val="24"/>
          <w:szCs w:val="24"/>
        </w:rPr>
        <w:t xml:space="preserve">у </w:t>
      </w:r>
      <w:r w:rsidRPr="00B07C07">
        <w:rPr>
          <w:rFonts w:ascii="Times New Roman" w:hAnsi="Times New Roman"/>
          <w:sz w:val="24"/>
          <w:szCs w:val="24"/>
        </w:rPr>
        <w:t xml:space="preserve">№ </w:t>
      </w:r>
      <w:r w:rsidR="0093632C">
        <w:rPr>
          <w:rFonts w:ascii="Times New Roman" w:hAnsi="Times New Roman"/>
          <w:sz w:val="24"/>
          <w:szCs w:val="24"/>
        </w:rPr>
        <w:t xml:space="preserve">1 </w:t>
      </w:r>
      <w:r w:rsidR="00EF64B0">
        <w:rPr>
          <w:rFonts w:ascii="Times New Roman" w:hAnsi="Times New Roman"/>
          <w:sz w:val="24"/>
          <w:szCs w:val="24"/>
        </w:rPr>
        <w:t xml:space="preserve">состязательную закупку </w:t>
      </w:r>
      <w:r w:rsidR="0093632C">
        <w:rPr>
          <w:rFonts w:ascii="Times New Roman" w:hAnsi="Times New Roman"/>
          <w:sz w:val="24"/>
          <w:szCs w:val="24"/>
        </w:rPr>
        <w:t>признать</w:t>
      </w:r>
      <w:r w:rsidRPr="00B07C07">
        <w:rPr>
          <w:rFonts w:ascii="Times New Roman" w:hAnsi="Times New Roman"/>
          <w:sz w:val="24"/>
          <w:szCs w:val="24"/>
        </w:rPr>
        <w:t xml:space="preserve"> несостоявш</w:t>
      </w:r>
      <w:r w:rsidR="00EF64B0">
        <w:rPr>
          <w:rFonts w:ascii="Times New Roman" w:hAnsi="Times New Roman"/>
          <w:sz w:val="24"/>
          <w:szCs w:val="24"/>
        </w:rPr>
        <w:t>ей</w:t>
      </w:r>
      <w:r w:rsidRPr="00B07C07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>.</w:t>
      </w:r>
      <w:r w:rsidR="00F07846">
        <w:rPr>
          <w:rFonts w:ascii="Times New Roman" w:hAnsi="Times New Roman"/>
          <w:sz w:val="24"/>
          <w:szCs w:val="24"/>
        </w:rPr>
        <w:t xml:space="preserve"> </w:t>
      </w:r>
    </w:p>
    <w:p w:rsidR="00C16B0B" w:rsidRPr="00C16B0B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EF64B0">
        <w:rPr>
          <w:rFonts w:ascii="Times New Roman" w:hAnsi="Times New Roman"/>
          <w:sz w:val="24"/>
          <w:szCs w:val="24"/>
        </w:rPr>
        <w:t>у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 w:rsidR="005063F6">
        <w:rPr>
          <w:rFonts w:ascii="Times New Roman" w:hAnsi="Times New Roman"/>
          <w:sz w:val="24"/>
          <w:szCs w:val="24"/>
        </w:rPr>
        <w:t>1</w:t>
      </w:r>
      <w:r w:rsidR="00636A3C" w:rsidRPr="00DF1605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 w:rsidR="00EF64B0">
        <w:rPr>
          <w:rFonts w:ascii="Times New Roman" w:hAnsi="Times New Roman"/>
          <w:sz w:val="24"/>
          <w:szCs w:val="24"/>
        </w:rPr>
        <w:t>ки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EF64B0">
        <w:rPr>
          <w:rFonts w:ascii="Times New Roman" w:hAnsi="Times New Roman"/>
          <w:sz w:val="24"/>
          <w:szCs w:val="24"/>
        </w:rPr>
        <w:t>а состязательной закупки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Pr="005B7114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0A4FEC" w:rsidRPr="001465BB">
        <w:rPr>
          <w:rFonts w:ascii="Times New Roman" w:hAnsi="Times New Roman"/>
          <w:sz w:val="24"/>
          <w:szCs w:val="24"/>
        </w:rPr>
        <w:t>«</w:t>
      </w:r>
      <w:r w:rsidR="009F7360">
        <w:rPr>
          <w:rFonts w:ascii="Times New Roman" w:hAnsi="Times New Roman"/>
          <w:sz w:val="24"/>
          <w:szCs w:val="24"/>
        </w:rPr>
        <w:t>21</w:t>
      </w:r>
      <w:r w:rsidR="000A4FEC">
        <w:rPr>
          <w:rFonts w:ascii="Times New Roman" w:hAnsi="Times New Roman"/>
          <w:sz w:val="24"/>
          <w:szCs w:val="24"/>
        </w:rPr>
        <w:t>» мая</w:t>
      </w:r>
      <w:r w:rsidR="000A4FEC" w:rsidRPr="003163E5">
        <w:rPr>
          <w:rFonts w:ascii="Times New Roman" w:hAnsi="Times New Roman"/>
          <w:sz w:val="24"/>
          <w:szCs w:val="24"/>
        </w:rPr>
        <w:t xml:space="preserve">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6C9" w:rsidRPr="00281805" w:rsidRDefault="004506C9" w:rsidP="004506C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20</w:t>
      </w:r>
      <w:r>
        <w:rPr>
          <w:rFonts w:ascii="Times New Roman" w:hAnsi="Times New Roman"/>
          <w:i/>
          <w:sz w:val="24"/>
          <w:szCs w:val="24"/>
        </w:rPr>
        <w:t xml:space="preserve">» мая </w:t>
      </w:r>
      <w:r w:rsidRPr="00281805">
        <w:rPr>
          <w:rFonts w:ascii="Times New Roman" w:hAnsi="Times New Roman"/>
          <w:i/>
          <w:sz w:val="24"/>
          <w:szCs w:val="24"/>
        </w:rPr>
        <w:t>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4506C9" w:rsidRPr="00281805" w:rsidRDefault="004506C9" w:rsidP="004506C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506C9" w:rsidRDefault="004506C9" w:rsidP="004506C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20</w:t>
      </w:r>
      <w:r>
        <w:rPr>
          <w:rFonts w:ascii="Times New Roman" w:hAnsi="Times New Roman"/>
          <w:i/>
          <w:sz w:val="24"/>
          <w:szCs w:val="24"/>
        </w:rPr>
        <w:t>» мая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E73AE4" w:rsidRPr="0042200D" w:rsidRDefault="00E73AE4" w:rsidP="004506C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sectPr w:rsidR="00E73AE4" w:rsidRPr="0042200D" w:rsidSect="007043F6">
      <w:headerReference w:type="default" r:id="rId8"/>
      <w:footerReference w:type="default" r:id="rId9"/>
      <w:pgSz w:w="11906" w:h="16838"/>
      <w:pgMar w:top="-993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7A7F94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AB506F">
      <w:rPr>
        <w:rFonts w:ascii="Times New Roman" w:hAnsi="Times New Roman"/>
        <w:sz w:val="20"/>
        <w:szCs w:val="20"/>
      </w:rPr>
      <w:t>1</w:t>
    </w:r>
    <w:r w:rsidR="009F7360" w:rsidRPr="009F7360">
      <w:rPr>
        <w:rFonts w:ascii="Times New Roman" w:hAnsi="Times New Roman"/>
        <w:sz w:val="20"/>
        <w:szCs w:val="20"/>
      </w:rPr>
      <w:t>9</w:t>
    </w:r>
    <w:r w:rsidR="000A4FEC">
      <w:rPr>
        <w:rFonts w:ascii="Times New Roman" w:hAnsi="Times New Roman"/>
        <w:sz w:val="20"/>
        <w:szCs w:val="20"/>
      </w:rPr>
      <w:t>.05</w:t>
    </w:r>
    <w:r w:rsidR="00CC4317">
      <w:rPr>
        <w:rFonts w:ascii="Times New Roman" w:hAnsi="Times New Roman"/>
        <w:sz w:val="20"/>
        <w:szCs w:val="20"/>
      </w:rPr>
      <w:t>.2026</w:t>
    </w:r>
    <w:r>
      <w:rPr>
        <w:rFonts w:ascii="Times New Roman" w:hAnsi="Times New Roman"/>
        <w:sz w:val="20"/>
        <w:szCs w:val="20"/>
      </w:rPr>
      <w:t xml:space="preserve">г. </w:t>
    </w:r>
    <w:r w:rsidR="009F7360" w:rsidRPr="009F7360">
      <w:rPr>
        <w:rFonts w:ascii="Times New Roman" w:hAnsi="Times New Roman"/>
        <w:sz w:val="20"/>
        <w:szCs w:val="20"/>
      </w:rPr>
      <w:t xml:space="preserve">Оказание услуг охраны путем реагирования на сигналы, передаваемые системой тревожной сигнализации на объектах АО «Саханефтегазсбыт» в 2026-2028гг </w:t>
    </w:r>
    <w:r w:rsidR="00A648FE">
      <w:rPr>
        <w:rFonts w:ascii="Times New Roman" w:hAnsi="Times New Roman"/>
        <w:sz w:val="20"/>
        <w:szCs w:val="20"/>
      </w:rPr>
      <w:t>(</w:t>
    </w:r>
    <w:r w:rsidR="00244BE8">
      <w:rPr>
        <w:rFonts w:ascii="Times New Roman" w:hAnsi="Times New Roman"/>
        <w:sz w:val="20"/>
        <w:szCs w:val="20"/>
      </w:rPr>
      <w:t>6</w:t>
    </w:r>
    <w:r w:rsidR="009F7360" w:rsidRPr="009F7360">
      <w:rPr>
        <w:rFonts w:ascii="Times New Roman" w:hAnsi="Times New Roman"/>
        <w:sz w:val="20"/>
        <w:szCs w:val="20"/>
      </w:rPr>
      <w:t>2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4506C9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9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0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2"/>
  </w:num>
  <w:num w:numId="5">
    <w:abstractNumId w:val="34"/>
  </w:num>
  <w:num w:numId="6">
    <w:abstractNumId w:val="3"/>
  </w:num>
  <w:num w:numId="7">
    <w:abstractNumId w:val="9"/>
  </w:num>
  <w:num w:numId="8">
    <w:abstractNumId w:val="46"/>
  </w:num>
  <w:num w:numId="9">
    <w:abstractNumId w:val="8"/>
  </w:num>
  <w:num w:numId="10">
    <w:abstractNumId w:val="24"/>
  </w:num>
  <w:num w:numId="11">
    <w:abstractNumId w:val="17"/>
  </w:num>
  <w:num w:numId="12">
    <w:abstractNumId w:val="38"/>
  </w:num>
  <w:num w:numId="13">
    <w:abstractNumId w:val="44"/>
  </w:num>
  <w:num w:numId="14">
    <w:abstractNumId w:val="21"/>
  </w:num>
  <w:num w:numId="15">
    <w:abstractNumId w:val="41"/>
  </w:num>
  <w:num w:numId="16">
    <w:abstractNumId w:val="29"/>
  </w:num>
  <w:num w:numId="17">
    <w:abstractNumId w:val="27"/>
  </w:num>
  <w:num w:numId="18">
    <w:abstractNumId w:val="23"/>
  </w:num>
  <w:num w:numId="19">
    <w:abstractNumId w:val="43"/>
  </w:num>
  <w:num w:numId="20">
    <w:abstractNumId w:val="2"/>
  </w:num>
  <w:num w:numId="21">
    <w:abstractNumId w:val="33"/>
  </w:num>
  <w:num w:numId="22">
    <w:abstractNumId w:val="39"/>
  </w:num>
  <w:num w:numId="23">
    <w:abstractNumId w:val="45"/>
  </w:num>
  <w:num w:numId="24">
    <w:abstractNumId w:val="14"/>
  </w:num>
  <w:num w:numId="25">
    <w:abstractNumId w:val="5"/>
  </w:num>
  <w:num w:numId="26">
    <w:abstractNumId w:val="37"/>
  </w:num>
  <w:num w:numId="27">
    <w:abstractNumId w:val="35"/>
  </w:num>
  <w:num w:numId="28">
    <w:abstractNumId w:val="31"/>
  </w:num>
  <w:num w:numId="29">
    <w:abstractNumId w:val="1"/>
  </w:num>
  <w:num w:numId="30">
    <w:abstractNumId w:val="40"/>
  </w:num>
  <w:num w:numId="31">
    <w:abstractNumId w:val="36"/>
  </w:num>
  <w:num w:numId="32">
    <w:abstractNumId w:val="19"/>
  </w:num>
  <w:num w:numId="33">
    <w:abstractNumId w:val="15"/>
  </w:num>
  <w:num w:numId="34">
    <w:abstractNumId w:val="42"/>
  </w:num>
  <w:num w:numId="35">
    <w:abstractNumId w:val="10"/>
  </w:num>
  <w:num w:numId="36">
    <w:abstractNumId w:val="20"/>
  </w:num>
  <w:num w:numId="37">
    <w:abstractNumId w:val="28"/>
  </w:num>
  <w:num w:numId="38">
    <w:abstractNumId w:val="13"/>
  </w:num>
  <w:num w:numId="39">
    <w:abstractNumId w:val="6"/>
  </w:num>
  <w:num w:numId="40">
    <w:abstractNumId w:val="25"/>
  </w:num>
  <w:num w:numId="41">
    <w:abstractNumId w:val="22"/>
  </w:num>
  <w:num w:numId="42">
    <w:abstractNumId w:val="0"/>
  </w:num>
  <w:num w:numId="43">
    <w:abstractNumId w:val="11"/>
  </w:num>
  <w:num w:numId="44">
    <w:abstractNumId w:val="30"/>
  </w:num>
  <w:num w:numId="45">
    <w:abstractNumId w:val="12"/>
  </w:num>
  <w:num w:numId="46">
    <w:abstractNumId w:val="2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4FEC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40982"/>
    <w:rsid w:val="00142570"/>
    <w:rsid w:val="00142915"/>
    <w:rsid w:val="00144E6D"/>
    <w:rsid w:val="001465BB"/>
    <w:rsid w:val="001500BA"/>
    <w:rsid w:val="00153596"/>
    <w:rsid w:val="00153CBC"/>
    <w:rsid w:val="00157BDF"/>
    <w:rsid w:val="00163735"/>
    <w:rsid w:val="00164F20"/>
    <w:rsid w:val="0016623E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30112"/>
    <w:rsid w:val="00232B05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BE8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2B29"/>
    <w:rsid w:val="0025393B"/>
    <w:rsid w:val="00253F12"/>
    <w:rsid w:val="002547BC"/>
    <w:rsid w:val="002553F4"/>
    <w:rsid w:val="0025557F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A56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9E"/>
    <w:rsid w:val="002C6CEA"/>
    <w:rsid w:val="002C6D4D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528"/>
    <w:rsid w:val="002E085C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70C8"/>
    <w:rsid w:val="003522D7"/>
    <w:rsid w:val="00353190"/>
    <w:rsid w:val="00355D22"/>
    <w:rsid w:val="003611BA"/>
    <w:rsid w:val="00361AFB"/>
    <w:rsid w:val="00361B7C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CFF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CC6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42304"/>
    <w:rsid w:val="004429C0"/>
    <w:rsid w:val="004430A4"/>
    <w:rsid w:val="00443ED3"/>
    <w:rsid w:val="0044480A"/>
    <w:rsid w:val="0044535E"/>
    <w:rsid w:val="00446A4E"/>
    <w:rsid w:val="00446AE2"/>
    <w:rsid w:val="004506C9"/>
    <w:rsid w:val="0045091E"/>
    <w:rsid w:val="004524F6"/>
    <w:rsid w:val="00452F42"/>
    <w:rsid w:val="00454E51"/>
    <w:rsid w:val="004578EE"/>
    <w:rsid w:val="00462367"/>
    <w:rsid w:val="00462567"/>
    <w:rsid w:val="00463EF7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41E3"/>
    <w:rsid w:val="00495D28"/>
    <w:rsid w:val="00495E62"/>
    <w:rsid w:val="004963FF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2CD3"/>
    <w:rsid w:val="0052540B"/>
    <w:rsid w:val="00525E48"/>
    <w:rsid w:val="00526797"/>
    <w:rsid w:val="0052679F"/>
    <w:rsid w:val="005270C4"/>
    <w:rsid w:val="0053154D"/>
    <w:rsid w:val="00531B48"/>
    <w:rsid w:val="00533611"/>
    <w:rsid w:val="005349A9"/>
    <w:rsid w:val="0053670B"/>
    <w:rsid w:val="00537DEC"/>
    <w:rsid w:val="00541CE7"/>
    <w:rsid w:val="00542C04"/>
    <w:rsid w:val="005435B6"/>
    <w:rsid w:val="00543B7E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35B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27D"/>
    <w:rsid w:val="00592C90"/>
    <w:rsid w:val="00595418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1AB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5FC5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5F6A65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B42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75F"/>
    <w:rsid w:val="00656F72"/>
    <w:rsid w:val="00657E9E"/>
    <w:rsid w:val="00663BE8"/>
    <w:rsid w:val="00665883"/>
    <w:rsid w:val="00666B9E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72C6"/>
    <w:rsid w:val="006A1793"/>
    <w:rsid w:val="006A2AB3"/>
    <w:rsid w:val="006A2C31"/>
    <w:rsid w:val="006A3DAF"/>
    <w:rsid w:val="006A6682"/>
    <w:rsid w:val="006A7E3F"/>
    <w:rsid w:val="006A7E4E"/>
    <w:rsid w:val="006B033E"/>
    <w:rsid w:val="006B1B28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921"/>
    <w:rsid w:val="00700D9C"/>
    <w:rsid w:val="00702E6D"/>
    <w:rsid w:val="007033ED"/>
    <w:rsid w:val="00703984"/>
    <w:rsid w:val="007043F6"/>
    <w:rsid w:val="0070659F"/>
    <w:rsid w:val="00710013"/>
    <w:rsid w:val="00710615"/>
    <w:rsid w:val="00710B92"/>
    <w:rsid w:val="0071129D"/>
    <w:rsid w:val="007121D5"/>
    <w:rsid w:val="00712A1D"/>
    <w:rsid w:val="007153C9"/>
    <w:rsid w:val="00716D31"/>
    <w:rsid w:val="0071703A"/>
    <w:rsid w:val="00720078"/>
    <w:rsid w:val="00720810"/>
    <w:rsid w:val="007234B5"/>
    <w:rsid w:val="00723524"/>
    <w:rsid w:val="00724751"/>
    <w:rsid w:val="00724F87"/>
    <w:rsid w:val="00725112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2B19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D19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3734"/>
    <w:rsid w:val="00794A6D"/>
    <w:rsid w:val="00796060"/>
    <w:rsid w:val="00797478"/>
    <w:rsid w:val="007974AC"/>
    <w:rsid w:val="00797D41"/>
    <w:rsid w:val="007A07EF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991"/>
    <w:rsid w:val="007C7C46"/>
    <w:rsid w:val="007D00F2"/>
    <w:rsid w:val="007D1529"/>
    <w:rsid w:val="007D1FEA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4397"/>
    <w:rsid w:val="007F492A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2F67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0BD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80CC9"/>
    <w:rsid w:val="0088162B"/>
    <w:rsid w:val="00882017"/>
    <w:rsid w:val="00883B11"/>
    <w:rsid w:val="0088570C"/>
    <w:rsid w:val="0088645D"/>
    <w:rsid w:val="00886BF0"/>
    <w:rsid w:val="0088715D"/>
    <w:rsid w:val="008871D9"/>
    <w:rsid w:val="00891D1B"/>
    <w:rsid w:val="008922AC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3AA4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1181"/>
    <w:rsid w:val="009F29BA"/>
    <w:rsid w:val="009F44C7"/>
    <w:rsid w:val="009F7360"/>
    <w:rsid w:val="009F788B"/>
    <w:rsid w:val="00A0042F"/>
    <w:rsid w:val="00A005E5"/>
    <w:rsid w:val="00A01751"/>
    <w:rsid w:val="00A04AFA"/>
    <w:rsid w:val="00A04D73"/>
    <w:rsid w:val="00A0507F"/>
    <w:rsid w:val="00A0729B"/>
    <w:rsid w:val="00A10475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4607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48C4"/>
    <w:rsid w:val="00AB506F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0BD2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7375"/>
    <w:rsid w:val="00B12DE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44038"/>
    <w:rsid w:val="00B5082D"/>
    <w:rsid w:val="00B51306"/>
    <w:rsid w:val="00B51E1E"/>
    <w:rsid w:val="00B5276E"/>
    <w:rsid w:val="00B52DDC"/>
    <w:rsid w:val="00B55454"/>
    <w:rsid w:val="00B55EFB"/>
    <w:rsid w:val="00B56695"/>
    <w:rsid w:val="00B57524"/>
    <w:rsid w:val="00B65601"/>
    <w:rsid w:val="00B66107"/>
    <w:rsid w:val="00B703E4"/>
    <w:rsid w:val="00B729A7"/>
    <w:rsid w:val="00B729E3"/>
    <w:rsid w:val="00B72D1F"/>
    <w:rsid w:val="00B7379E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414C"/>
    <w:rsid w:val="00BB46A8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C51"/>
    <w:rsid w:val="00C72D8C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267C"/>
    <w:rsid w:val="00C831E4"/>
    <w:rsid w:val="00C844F0"/>
    <w:rsid w:val="00C90259"/>
    <w:rsid w:val="00C92657"/>
    <w:rsid w:val="00C93246"/>
    <w:rsid w:val="00C94F0B"/>
    <w:rsid w:val="00C951EA"/>
    <w:rsid w:val="00C96FFA"/>
    <w:rsid w:val="00C978EC"/>
    <w:rsid w:val="00CA24C9"/>
    <w:rsid w:val="00CA2A64"/>
    <w:rsid w:val="00CA5161"/>
    <w:rsid w:val="00CA5919"/>
    <w:rsid w:val="00CA5CA2"/>
    <w:rsid w:val="00CB103B"/>
    <w:rsid w:val="00CB1316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317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3BFD"/>
    <w:rsid w:val="00D24607"/>
    <w:rsid w:val="00D25052"/>
    <w:rsid w:val="00D2570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42F5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A96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4B69"/>
    <w:rsid w:val="00DD5766"/>
    <w:rsid w:val="00DD78C4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3F02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019B"/>
    <w:rsid w:val="00E639BE"/>
    <w:rsid w:val="00E642E0"/>
    <w:rsid w:val="00E67C69"/>
    <w:rsid w:val="00E7027F"/>
    <w:rsid w:val="00E70BC8"/>
    <w:rsid w:val="00E71BDE"/>
    <w:rsid w:val="00E7200E"/>
    <w:rsid w:val="00E73AE4"/>
    <w:rsid w:val="00E73FA1"/>
    <w:rsid w:val="00E749B8"/>
    <w:rsid w:val="00E74B0A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28FF"/>
    <w:rsid w:val="00EA2BD2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4D74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7132"/>
    <w:rsid w:val="00F07846"/>
    <w:rsid w:val="00F1002B"/>
    <w:rsid w:val="00F104C2"/>
    <w:rsid w:val="00F10816"/>
    <w:rsid w:val="00F110AA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29C"/>
    <w:rsid w:val="00F42961"/>
    <w:rsid w:val="00F43455"/>
    <w:rsid w:val="00F43F0C"/>
    <w:rsid w:val="00F443FF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4AB8"/>
    <w:rsid w:val="00FA5C3E"/>
    <w:rsid w:val="00FA5F84"/>
    <w:rsid w:val="00FA6524"/>
    <w:rsid w:val="00FA6665"/>
    <w:rsid w:val="00FA6796"/>
    <w:rsid w:val="00FA78BC"/>
    <w:rsid w:val="00FB0B44"/>
    <w:rsid w:val="00FB132B"/>
    <w:rsid w:val="00FB356B"/>
    <w:rsid w:val="00FB4C0C"/>
    <w:rsid w:val="00FB5439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,"/>
  <w:listSeparator w:val=";"/>
  <w14:docId w14:val="1003FDDF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564B1-F6EA-487D-9436-96F8E003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2026-05-20T05:19:00Z</cp:lastPrinted>
  <dcterms:created xsi:type="dcterms:W3CDTF">2026-05-20T06:58:00Z</dcterms:created>
  <dcterms:modified xsi:type="dcterms:W3CDTF">2026-05-20T06:58:00Z</dcterms:modified>
</cp:coreProperties>
</file>